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2" w:rsidRDefault="00844B04" w:rsidP="0031715F">
      <w:pPr>
        <w:jc w:val="center"/>
        <w:rPr>
          <w:sz w:val="28"/>
          <w:szCs w:val="28"/>
        </w:rPr>
      </w:pPr>
      <w:r w:rsidRPr="0031715F">
        <w:rPr>
          <w:sz w:val="28"/>
          <w:szCs w:val="28"/>
        </w:rPr>
        <w:t xml:space="preserve">План осенних каникул в ГБОУ СОШ </w:t>
      </w:r>
      <w:proofErr w:type="spellStart"/>
      <w:r w:rsidRPr="0031715F">
        <w:rPr>
          <w:sz w:val="28"/>
          <w:szCs w:val="28"/>
        </w:rPr>
        <w:t>с.Мордово-Аделяково</w:t>
      </w:r>
      <w:proofErr w:type="spellEnd"/>
      <w:r w:rsidRPr="0031715F">
        <w:rPr>
          <w:sz w:val="28"/>
          <w:szCs w:val="28"/>
        </w:rPr>
        <w:t>.</w:t>
      </w:r>
    </w:p>
    <w:p w:rsidR="0031715F" w:rsidRPr="0031715F" w:rsidRDefault="0031715F" w:rsidP="0031715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1351"/>
        <w:gridCol w:w="4171"/>
        <w:gridCol w:w="1532"/>
        <w:gridCol w:w="2075"/>
      </w:tblGrid>
      <w:tr w:rsidR="00844B04" w:rsidTr="00844B04">
        <w:tc>
          <w:tcPr>
            <w:tcW w:w="392" w:type="dxa"/>
          </w:tcPr>
          <w:p w:rsidR="00844B04" w:rsidRDefault="00844B04">
            <w:r>
              <w:t>№</w:t>
            </w:r>
          </w:p>
        </w:tc>
        <w:tc>
          <w:tcPr>
            <w:tcW w:w="1276" w:type="dxa"/>
          </w:tcPr>
          <w:p w:rsidR="00844B04" w:rsidRDefault="00844B04">
            <w:r>
              <w:t>Дата проведения</w:t>
            </w:r>
          </w:p>
        </w:tc>
        <w:tc>
          <w:tcPr>
            <w:tcW w:w="4252" w:type="dxa"/>
          </w:tcPr>
          <w:p w:rsidR="00844B04" w:rsidRDefault="00844B04">
            <w:r>
              <w:t>Наименование мероприятия</w:t>
            </w:r>
          </w:p>
        </w:tc>
        <w:tc>
          <w:tcPr>
            <w:tcW w:w="1559" w:type="dxa"/>
          </w:tcPr>
          <w:p w:rsidR="00844B04" w:rsidRDefault="00844B04">
            <w:r>
              <w:t>Время</w:t>
            </w:r>
          </w:p>
        </w:tc>
        <w:tc>
          <w:tcPr>
            <w:tcW w:w="2092" w:type="dxa"/>
          </w:tcPr>
          <w:p w:rsidR="00844B04" w:rsidRDefault="00844B04">
            <w:r>
              <w:t>Ответственный</w:t>
            </w:r>
          </w:p>
        </w:tc>
      </w:tr>
      <w:tr w:rsidR="00844B04" w:rsidTr="00844B04">
        <w:tc>
          <w:tcPr>
            <w:tcW w:w="392" w:type="dxa"/>
          </w:tcPr>
          <w:p w:rsidR="00844B04" w:rsidRDefault="00844B04"/>
        </w:tc>
        <w:tc>
          <w:tcPr>
            <w:tcW w:w="1276" w:type="dxa"/>
          </w:tcPr>
          <w:p w:rsidR="00844B04" w:rsidRDefault="00844B04">
            <w:r>
              <w:t>27.10</w:t>
            </w:r>
          </w:p>
        </w:tc>
        <w:tc>
          <w:tcPr>
            <w:tcW w:w="4252" w:type="dxa"/>
          </w:tcPr>
          <w:p w:rsidR="00844B04" w:rsidRDefault="00844B04">
            <w:r>
              <w:t>Единый урок безопасности в Интернете + викторина</w:t>
            </w:r>
          </w:p>
        </w:tc>
        <w:tc>
          <w:tcPr>
            <w:tcW w:w="1559" w:type="dxa"/>
          </w:tcPr>
          <w:p w:rsidR="00844B04" w:rsidRDefault="00844B04">
            <w:r>
              <w:t>10.00-11.00</w:t>
            </w:r>
          </w:p>
        </w:tc>
        <w:tc>
          <w:tcPr>
            <w:tcW w:w="2092" w:type="dxa"/>
          </w:tcPr>
          <w:p w:rsidR="00844B04" w:rsidRDefault="00844B04">
            <w:r>
              <w:t>Учитель информатики</w:t>
            </w:r>
          </w:p>
        </w:tc>
      </w:tr>
      <w:tr w:rsidR="00844B04" w:rsidTr="00844B04">
        <w:tc>
          <w:tcPr>
            <w:tcW w:w="392" w:type="dxa"/>
          </w:tcPr>
          <w:p w:rsidR="00844B04" w:rsidRDefault="00844B04"/>
        </w:tc>
        <w:tc>
          <w:tcPr>
            <w:tcW w:w="1276" w:type="dxa"/>
          </w:tcPr>
          <w:p w:rsidR="00844B04" w:rsidRDefault="00844B04">
            <w:r>
              <w:t>29.10</w:t>
            </w:r>
          </w:p>
        </w:tc>
        <w:tc>
          <w:tcPr>
            <w:tcW w:w="4252" w:type="dxa"/>
          </w:tcPr>
          <w:p w:rsidR="00844B04" w:rsidRDefault="00844B04">
            <w:r>
              <w:t>Кинолекторий «Время жить»</w:t>
            </w:r>
          </w:p>
        </w:tc>
        <w:tc>
          <w:tcPr>
            <w:tcW w:w="1559" w:type="dxa"/>
          </w:tcPr>
          <w:p w:rsidR="00844B04" w:rsidRDefault="00844B04">
            <w:r>
              <w:t>11.00-12.00</w:t>
            </w:r>
          </w:p>
        </w:tc>
        <w:tc>
          <w:tcPr>
            <w:tcW w:w="2092" w:type="dxa"/>
          </w:tcPr>
          <w:p w:rsidR="00844B04" w:rsidRDefault="00844B04">
            <w:proofErr w:type="spellStart"/>
            <w:r>
              <w:t>Кочемазова</w:t>
            </w:r>
            <w:proofErr w:type="spellEnd"/>
            <w:r>
              <w:t xml:space="preserve"> Л.В.</w:t>
            </w:r>
          </w:p>
        </w:tc>
      </w:tr>
      <w:tr w:rsidR="00844B04" w:rsidTr="00844B04">
        <w:tc>
          <w:tcPr>
            <w:tcW w:w="392" w:type="dxa"/>
          </w:tcPr>
          <w:p w:rsidR="00844B04" w:rsidRDefault="00844B04"/>
        </w:tc>
        <w:tc>
          <w:tcPr>
            <w:tcW w:w="1276" w:type="dxa"/>
          </w:tcPr>
          <w:p w:rsidR="00844B04" w:rsidRDefault="0031715F">
            <w:r>
              <w:t>30.10</w:t>
            </w:r>
          </w:p>
        </w:tc>
        <w:tc>
          <w:tcPr>
            <w:tcW w:w="4252" w:type="dxa"/>
          </w:tcPr>
          <w:p w:rsidR="00844B04" w:rsidRDefault="00844B04">
            <w:r>
              <w:t>«О прошлом для будущего»- урок памяти ко Дню жертв политических репрессий.</w:t>
            </w:r>
          </w:p>
        </w:tc>
        <w:tc>
          <w:tcPr>
            <w:tcW w:w="1559" w:type="dxa"/>
          </w:tcPr>
          <w:p w:rsidR="00844B04" w:rsidRDefault="00844B04">
            <w:r>
              <w:t>11.00-12.00</w:t>
            </w:r>
          </w:p>
        </w:tc>
        <w:tc>
          <w:tcPr>
            <w:tcW w:w="2092" w:type="dxa"/>
          </w:tcPr>
          <w:p w:rsidR="00844B04" w:rsidRDefault="00844B04">
            <w:proofErr w:type="spellStart"/>
            <w:r>
              <w:t>Ромаданова</w:t>
            </w:r>
            <w:proofErr w:type="spellEnd"/>
            <w:r>
              <w:t xml:space="preserve"> Т.И.</w:t>
            </w:r>
          </w:p>
        </w:tc>
      </w:tr>
      <w:tr w:rsidR="00844B04" w:rsidTr="00844B04">
        <w:tc>
          <w:tcPr>
            <w:tcW w:w="392" w:type="dxa"/>
          </w:tcPr>
          <w:p w:rsidR="00844B04" w:rsidRDefault="00844B04"/>
        </w:tc>
        <w:tc>
          <w:tcPr>
            <w:tcW w:w="1276" w:type="dxa"/>
          </w:tcPr>
          <w:p w:rsidR="00844B04" w:rsidRDefault="0031715F">
            <w:r>
              <w:t>31.10</w:t>
            </w:r>
          </w:p>
        </w:tc>
        <w:tc>
          <w:tcPr>
            <w:tcW w:w="4252" w:type="dxa"/>
          </w:tcPr>
          <w:p w:rsidR="00844B04" w:rsidRDefault="0031715F">
            <w:r>
              <w:t>Игра путешествие ко Дню государственности.</w:t>
            </w:r>
          </w:p>
        </w:tc>
        <w:tc>
          <w:tcPr>
            <w:tcW w:w="1559" w:type="dxa"/>
          </w:tcPr>
          <w:p w:rsidR="00844B04" w:rsidRDefault="0031715F">
            <w:r>
              <w:t>10.00-11.00</w:t>
            </w:r>
          </w:p>
        </w:tc>
        <w:tc>
          <w:tcPr>
            <w:tcW w:w="2092" w:type="dxa"/>
          </w:tcPr>
          <w:p w:rsidR="00844B04" w:rsidRDefault="0031715F">
            <w:proofErr w:type="spellStart"/>
            <w:r>
              <w:t>Ромаданова</w:t>
            </w:r>
            <w:proofErr w:type="spellEnd"/>
            <w:r>
              <w:t xml:space="preserve"> Т.И.</w:t>
            </w:r>
          </w:p>
        </w:tc>
      </w:tr>
    </w:tbl>
    <w:p w:rsidR="00844B04" w:rsidRDefault="00844B04"/>
    <w:p w:rsidR="0031715F" w:rsidRDefault="0031715F"/>
    <w:p w:rsidR="0031715F" w:rsidRDefault="0031715F"/>
    <w:p w:rsidR="0031715F" w:rsidRDefault="0031715F"/>
    <w:p w:rsidR="0031715F" w:rsidRDefault="0031715F"/>
    <w:p w:rsidR="0031715F" w:rsidRDefault="0031715F"/>
    <w:p w:rsidR="0031715F" w:rsidRDefault="0031715F"/>
    <w:p w:rsidR="0031715F" w:rsidRDefault="0031715F"/>
    <w:p w:rsidR="0031715F" w:rsidRDefault="0031715F">
      <w:r>
        <w:t xml:space="preserve">Ответственный за ВР: </w:t>
      </w:r>
      <w:proofErr w:type="spellStart"/>
      <w:r>
        <w:t>Ромаданова</w:t>
      </w:r>
      <w:proofErr w:type="spellEnd"/>
      <w:r>
        <w:t xml:space="preserve"> Т.И.</w:t>
      </w:r>
      <w:bookmarkStart w:id="0" w:name="_GoBack"/>
      <w:bookmarkEnd w:id="0"/>
    </w:p>
    <w:sectPr w:rsidR="0031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04"/>
    <w:rsid w:val="0031715F"/>
    <w:rsid w:val="00542E22"/>
    <w:rsid w:val="008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2020-10-24T05:07:00Z</dcterms:created>
  <dcterms:modified xsi:type="dcterms:W3CDTF">2020-10-24T05:20:00Z</dcterms:modified>
</cp:coreProperties>
</file>